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B2" w:rsidRPr="00C26BB2" w:rsidRDefault="00C26BB2" w:rsidP="00C26BB2">
      <w:pPr>
        <w:jc w:val="center"/>
        <w:rPr>
          <w:rFonts w:ascii="Times New Roman" w:hAnsi="Times New Roman" w:cs="Times New Roman"/>
          <w:b/>
          <w:sz w:val="32"/>
          <w:szCs w:val="32"/>
        </w:rPr>
      </w:pPr>
      <w:r w:rsidRPr="00C26BB2">
        <w:rPr>
          <w:rFonts w:ascii="Times New Roman" w:hAnsi="Times New Roman" w:cs="Times New Roman"/>
          <w:b/>
          <w:sz w:val="32"/>
          <w:szCs w:val="32"/>
        </w:rPr>
        <w:t>Request for Proposal</w:t>
      </w:r>
    </w:p>
    <w:p w:rsidR="00C26BB2" w:rsidRPr="00C26BB2" w:rsidRDefault="00C26BB2" w:rsidP="00C26BB2">
      <w:pPr>
        <w:rPr>
          <w:rFonts w:ascii="Times New Roman" w:hAnsi="Times New Roman" w:cs="Times New Roman"/>
          <w:sz w:val="24"/>
          <w:szCs w:val="24"/>
        </w:rPr>
      </w:pPr>
      <w:r w:rsidRPr="00C26BB2">
        <w:rPr>
          <w:rFonts w:ascii="Times New Roman" w:hAnsi="Times New Roman" w:cs="Times New Roman"/>
          <w:sz w:val="24"/>
          <w:szCs w:val="24"/>
        </w:rPr>
        <w:t>The Center for Family Services (CFS) Head Start, herein, details a REQUEST FOR PROPOSAL FOR PROFESSIONAL PEST CONTROL SERVICES. CFS Head Start has the express right to reject any and all proposals. CFS Head Start, serving the City of Camden and Camden County, is an equal opportunity employer.</w:t>
      </w:r>
      <w:r>
        <w:rPr>
          <w:rFonts w:ascii="Times New Roman" w:hAnsi="Times New Roman" w:cs="Times New Roman"/>
          <w:sz w:val="24"/>
          <w:szCs w:val="24"/>
        </w:rPr>
        <w:t xml:space="preserve"> B</w:t>
      </w:r>
      <w:r w:rsidR="001312DD">
        <w:rPr>
          <w:rFonts w:ascii="Times New Roman" w:hAnsi="Times New Roman" w:cs="Times New Roman"/>
          <w:sz w:val="24"/>
          <w:szCs w:val="24"/>
        </w:rPr>
        <w:t>ids are due by 5:00 PM on May 28th</w:t>
      </w:r>
      <w:r w:rsidR="00231BCF">
        <w:rPr>
          <w:rFonts w:ascii="Times New Roman" w:hAnsi="Times New Roman" w:cs="Times New Roman"/>
          <w:sz w:val="24"/>
          <w:szCs w:val="24"/>
        </w:rPr>
        <w:t>, 2020</w:t>
      </w:r>
      <w:r>
        <w:rPr>
          <w:rFonts w:ascii="Times New Roman" w:hAnsi="Times New Roman" w:cs="Times New Roman"/>
          <w:sz w:val="24"/>
          <w:szCs w:val="24"/>
        </w:rPr>
        <w:t xml:space="preserve">. </w:t>
      </w:r>
    </w:p>
    <w:p w:rsidR="00C26BB2" w:rsidRPr="00C26BB2" w:rsidRDefault="00C26BB2" w:rsidP="00C26BB2">
      <w:pPr>
        <w:rPr>
          <w:rFonts w:ascii="Times New Roman" w:hAnsi="Times New Roman" w:cs="Times New Roman"/>
          <w:sz w:val="24"/>
          <w:szCs w:val="24"/>
        </w:rPr>
      </w:pPr>
    </w:p>
    <w:p w:rsidR="00C26BB2" w:rsidRPr="00C26BB2" w:rsidRDefault="00C26BB2" w:rsidP="00C26BB2">
      <w:pPr>
        <w:rPr>
          <w:rFonts w:ascii="Times New Roman" w:hAnsi="Times New Roman" w:cs="Times New Roman"/>
          <w:sz w:val="24"/>
          <w:szCs w:val="24"/>
          <w:u w:val="single"/>
        </w:rPr>
      </w:pPr>
      <w:r w:rsidRPr="00C26BB2">
        <w:rPr>
          <w:rFonts w:ascii="Times New Roman" w:hAnsi="Times New Roman" w:cs="Times New Roman"/>
          <w:sz w:val="24"/>
          <w:szCs w:val="24"/>
          <w:u w:val="single"/>
        </w:rPr>
        <w:t>Scope of Work:</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 xml:space="preserve">Provide all labor, equipment and materials (chemicals, rodenticides, insecticides, etc.). </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Services must include, but not limit to, control and removal of rats, mice , roaches, weevils, bed bugs, fleas ants, silverfish, wasps, crickets, spiders, scorpions, bees, mites, beetles, moths, etc.</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Select service at certain CFS Head Start facilities and immediate surrounding exterior (Tick Treatment, Stinging Insects, Mosquitoes, Swarming Insects</w:t>
      </w:r>
      <w:r w:rsidR="001312DD">
        <w:rPr>
          <w:rFonts w:ascii="Times New Roman" w:hAnsi="Times New Roman" w:cs="Times New Roman"/>
          <w:sz w:val="24"/>
          <w:szCs w:val="24"/>
        </w:rPr>
        <w:t>)</w:t>
      </w:r>
      <w:r w:rsidRPr="00C26BB2">
        <w:rPr>
          <w:rFonts w:ascii="Times New Roman" w:hAnsi="Times New Roman" w:cs="Times New Roman"/>
          <w:sz w:val="24"/>
          <w:szCs w:val="24"/>
        </w:rPr>
        <w:t>.</w:t>
      </w:r>
    </w:p>
    <w:p w:rsid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The agreement does not include the treatment of trees, shrubs or lawns. Any termite related treatments shall be at the request of the CFS Head Start Facilities Manager.</w:t>
      </w:r>
    </w:p>
    <w:p w:rsidR="00F56106" w:rsidRPr="00C26BB2" w:rsidRDefault="00F56106" w:rsidP="00C26B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services requested/provided outside of the agreed scope will be invoiced as a one-time fee. </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 xml:space="preserve">All facilities shall be inspected and treated </w:t>
      </w:r>
      <w:r w:rsidR="001312DD">
        <w:rPr>
          <w:rFonts w:ascii="Times New Roman" w:hAnsi="Times New Roman" w:cs="Times New Roman"/>
          <w:sz w:val="24"/>
          <w:szCs w:val="24"/>
        </w:rPr>
        <w:t>monthly</w:t>
      </w:r>
      <w:r w:rsidRPr="00C26BB2">
        <w:rPr>
          <w:rFonts w:ascii="Times New Roman" w:hAnsi="Times New Roman" w:cs="Times New Roman"/>
          <w:sz w:val="24"/>
          <w:szCs w:val="24"/>
        </w:rPr>
        <w:t xml:space="preserve"> as agreed upon in the agreement for the eradication and prevention of the previously cited rodents, insects and arachnids.</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Vendor shall be expected to respond to service calls within a reasonable time (eight hour period). Service calls for infestation control or non-routine services will be at no additional charge.</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No Pesticide or materials shall be used or applied while children are present or while classroom activities are being conducted.</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Pesticides shall be used in strict compliance with the manufacturers’ instructions and as approved by the NJ Environmental Protection Agency. Accordingly, chemicals shall not be unattended or stored on the premises.</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 xml:space="preserve">Contact CFS Head Start Facilities Manager, </w:t>
      </w:r>
      <w:r w:rsidR="00231BCF">
        <w:rPr>
          <w:rFonts w:ascii="Times New Roman" w:hAnsi="Times New Roman" w:cs="Times New Roman"/>
          <w:sz w:val="24"/>
          <w:szCs w:val="24"/>
        </w:rPr>
        <w:t>Joe Flood at, 609-471-5527.</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Proof of completion of service must be recorded on-site</w:t>
      </w:r>
      <w:r w:rsidR="001312DD">
        <w:rPr>
          <w:rFonts w:ascii="Times New Roman" w:hAnsi="Times New Roman" w:cs="Times New Roman"/>
          <w:sz w:val="24"/>
          <w:szCs w:val="24"/>
        </w:rPr>
        <w:t xml:space="preserve"> via a log</w:t>
      </w:r>
      <w:r w:rsidRPr="00C26BB2">
        <w:rPr>
          <w:rFonts w:ascii="Times New Roman" w:hAnsi="Times New Roman" w:cs="Times New Roman"/>
          <w:sz w:val="24"/>
          <w:szCs w:val="24"/>
        </w:rPr>
        <w:t>, this includes date of service</w:t>
      </w:r>
      <w:r w:rsidR="001312DD">
        <w:rPr>
          <w:rFonts w:ascii="Times New Roman" w:hAnsi="Times New Roman" w:cs="Times New Roman"/>
          <w:sz w:val="24"/>
          <w:szCs w:val="24"/>
        </w:rPr>
        <w:t xml:space="preserve"> and course of action taken</w:t>
      </w:r>
      <w:r w:rsidRPr="00C26BB2">
        <w:rPr>
          <w:rFonts w:ascii="Times New Roman" w:hAnsi="Times New Roman" w:cs="Times New Roman"/>
          <w:sz w:val="24"/>
          <w:szCs w:val="24"/>
        </w:rPr>
        <w:t>. Service Report is to be cataloged in a conspicuous format on-site.</w:t>
      </w:r>
    </w:p>
    <w:p w:rsidR="00C26BB2" w:rsidRPr="00C26BB2" w:rsidRDefault="00C26BB2" w:rsidP="00C26BB2">
      <w:pPr>
        <w:rPr>
          <w:rFonts w:ascii="Times New Roman" w:hAnsi="Times New Roman" w:cs="Times New Roman"/>
          <w:sz w:val="24"/>
          <w:szCs w:val="24"/>
          <w:u w:val="single"/>
        </w:rPr>
      </w:pPr>
      <w:r w:rsidRPr="00C26BB2">
        <w:rPr>
          <w:rFonts w:ascii="Times New Roman" w:hAnsi="Times New Roman" w:cs="Times New Roman"/>
          <w:sz w:val="24"/>
          <w:szCs w:val="24"/>
          <w:u w:val="single"/>
        </w:rPr>
        <w:t>Services:</w:t>
      </w:r>
    </w:p>
    <w:p w:rsidR="00C26BB2" w:rsidRPr="00C26BB2" w:rsidRDefault="00C26BB2" w:rsidP="00C26BB2">
      <w:pPr>
        <w:pStyle w:val="ListParagraph"/>
        <w:numPr>
          <w:ilvl w:val="0"/>
          <w:numId w:val="2"/>
        </w:numPr>
        <w:rPr>
          <w:rFonts w:ascii="Times New Roman" w:hAnsi="Times New Roman" w:cs="Times New Roman"/>
          <w:sz w:val="24"/>
          <w:szCs w:val="24"/>
          <w:u w:val="single"/>
        </w:rPr>
      </w:pPr>
      <w:r w:rsidRPr="00C26BB2">
        <w:rPr>
          <w:rFonts w:ascii="Times New Roman" w:hAnsi="Times New Roman" w:cs="Times New Roman"/>
          <w:sz w:val="24"/>
          <w:szCs w:val="24"/>
        </w:rPr>
        <w:t>Services will be provided over a 12 month contract period from August 1</w:t>
      </w:r>
      <w:r w:rsidRPr="00C26BB2">
        <w:rPr>
          <w:rFonts w:ascii="Times New Roman" w:hAnsi="Times New Roman" w:cs="Times New Roman"/>
          <w:sz w:val="24"/>
          <w:szCs w:val="24"/>
          <w:vertAlign w:val="superscript"/>
        </w:rPr>
        <w:t>st</w:t>
      </w:r>
      <w:r w:rsidR="00231BCF">
        <w:rPr>
          <w:rFonts w:ascii="Times New Roman" w:hAnsi="Times New Roman" w:cs="Times New Roman"/>
          <w:sz w:val="24"/>
          <w:szCs w:val="24"/>
        </w:rPr>
        <w:t>, 2020</w:t>
      </w:r>
      <w:r w:rsidRPr="00C26BB2">
        <w:rPr>
          <w:rFonts w:ascii="Times New Roman" w:hAnsi="Times New Roman" w:cs="Times New Roman"/>
          <w:sz w:val="24"/>
          <w:szCs w:val="24"/>
        </w:rPr>
        <w:t xml:space="preserve"> to July 31</w:t>
      </w:r>
      <w:r w:rsidRPr="00C26BB2">
        <w:rPr>
          <w:rFonts w:ascii="Times New Roman" w:hAnsi="Times New Roman" w:cs="Times New Roman"/>
          <w:sz w:val="24"/>
          <w:szCs w:val="24"/>
          <w:vertAlign w:val="superscript"/>
        </w:rPr>
        <w:t>st</w:t>
      </w:r>
      <w:r w:rsidR="00231BCF">
        <w:rPr>
          <w:rFonts w:ascii="Times New Roman" w:hAnsi="Times New Roman" w:cs="Times New Roman"/>
          <w:sz w:val="24"/>
          <w:szCs w:val="24"/>
        </w:rPr>
        <w:t>, 2021</w:t>
      </w:r>
      <w:r w:rsidRPr="00C26BB2">
        <w:rPr>
          <w:rFonts w:ascii="Times New Roman" w:hAnsi="Times New Roman" w:cs="Times New Roman"/>
          <w:sz w:val="24"/>
          <w:szCs w:val="24"/>
        </w:rPr>
        <w:t>.</w:t>
      </w:r>
    </w:p>
    <w:p w:rsidR="00C26BB2" w:rsidRPr="00C26BB2" w:rsidRDefault="00C26BB2" w:rsidP="00C26BB2">
      <w:pPr>
        <w:pStyle w:val="ListParagraph"/>
        <w:numPr>
          <w:ilvl w:val="0"/>
          <w:numId w:val="2"/>
        </w:numPr>
        <w:rPr>
          <w:rFonts w:ascii="Times New Roman" w:hAnsi="Times New Roman" w:cs="Times New Roman"/>
          <w:sz w:val="24"/>
          <w:szCs w:val="24"/>
          <w:u w:val="single"/>
        </w:rPr>
      </w:pPr>
      <w:r w:rsidRPr="00C26BB2">
        <w:rPr>
          <w:rFonts w:ascii="Times New Roman" w:hAnsi="Times New Roman" w:cs="Times New Roman"/>
          <w:sz w:val="24"/>
          <w:szCs w:val="24"/>
        </w:rPr>
        <w:t>Contract will be a per unit price agreement; whereas, CFS Head Start may add or remove locations as requested. The costs of new locations shall be negotiated as required.</w:t>
      </w:r>
    </w:p>
    <w:p w:rsidR="001312DD" w:rsidRDefault="001312DD" w:rsidP="00C26BB2">
      <w:pPr>
        <w:rPr>
          <w:rFonts w:ascii="Times New Roman" w:hAnsi="Times New Roman" w:cs="Times New Roman"/>
          <w:sz w:val="24"/>
          <w:szCs w:val="24"/>
          <w:u w:val="single"/>
        </w:rPr>
      </w:pPr>
    </w:p>
    <w:p w:rsidR="00DD4089" w:rsidRDefault="00DD4089" w:rsidP="00C26BB2">
      <w:pPr>
        <w:rPr>
          <w:rFonts w:ascii="Times New Roman" w:hAnsi="Times New Roman" w:cs="Times New Roman"/>
          <w:sz w:val="24"/>
          <w:szCs w:val="24"/>
          <w:u w:val="single"/>
        </w:rPr>
      </w:pPr>
    </w:p>
    <w:p w:rsidR="00C26BB2" w:rsidRPr="00C26BB2" w:rsidRDefault="00C26BB2" w:rsidP="00C26BB2">
      <w:pPr>
        <w:rPr>
          <w:rFonts w:ascii="Times New Roman" w:hAnsi="Times New Roman" w:cs="Times New Roman"/>
          <w:sz w:val="24"/>
          <w:szCs w:val="24"/>
          <w:u w:val="single"/>
        </w:rPr>
      </w:pPr>
      <w:r w:rsidRPr="00C26BB2">
        <w:rPr>
          <w:rFonts w:ascii="Times New Roman" w:hAnsi="Times New Roman" w:cs="Times New Roman"/>
          <w:sz w:val="24"/>
          <w:szCs w:val="24"/>
          <w:u w:val="single"/>
        </w:rPr>
        <w:lastRenderedPageBreak/>
        <w:t>Qualifications:</w:t>
      </w:r>
    </w:p>
    <w:p w:rsidR="00C26BB2" w:rsidRPr="00C26BB2" w:rsidRDefault="00C26BB2" w:rsidP="00C26BB2">
      <w:pPr>
        <w:rPr>
          <w:rFonts w:ascii="Times New Roman" w:hAnsi="Times New Roman" w:cs="Times New Roman"/>
          <w:sz w:val="24"/>
          <w:szCs w:val="24"/>
        </w:rPr>
      </w:pPr>
      <w:r w:rsidRPr="00C26BB2">
        <w:rPr>
          <w:rFonts w:ascii="Times New Roman" w:hAnsi="Times New Roman" w:cs="Times New Roman"/>
          <w:sz w:val="24"/>
          <w:szCs w:val="24"/>
        </w:rPr>
        <w:tab/>
        <w:t>Respondent should include the following information:</w:t>
      </w:r>
    </w:p>
    <w:p w:rsidR="00C26BB2" w:rsidRPr="00C26BB2" w:rsidRDefault="00C26BB2" w:rsidP="00C26BB2">
      <w:pPr>
        <w:pStyle w:val="ListParagraph"/>
        <w:numPr>
          <w:ilvl w:val="0"/>
          <w:numId w:val="3"/>
        </w:numPr>
        <w:rPr>
          <w:rFonts w:ascii="Times New Roman" w:hAnsi="Times New Roman" w:cs="Times New Roman"/>
          <w:sz w:val="24"/>
          <w:szCs w:val="24"/>
        </w:rPr>
      </w:pPr>
      <w:r w:rsidRPr="00C26BB2">
        <w:rPr>
          <w:rFonts w:ascii="Times New Roman" w:hAnsi="Times New Roman" w:cs="Times New Roman"/>
          <w:sz w:val="24"/>
          <w:szCs w:val="24"/>
        </w:rPr>
        <w:t>Previous experience</w:t>
      </w:r>
    </w:p>
    <w:p w:rsidR="00C26BB2" w:rsidRPr="00C26BB2" w:rsidRDefault="00C26BB2" w:rsidP="00C26BB2">
      <w:pPr>
        <w:pStyle w:val="ListParagraph"/>
        <w:numPr>
          <w:ilvl w:val="0"/>
          <w:numId w:val="3"/>
        </w:numPr>
        <w:rPr>
          <w:rFonts w:ascii="Times New Roman" w:hAnsi="Times New Roman" w:cs="Times New Roman"/>
          <w:sz w:val="24"/>
          <w:szCs w:val="24"/>
        </w:rPr>
      </w:pPr>
      <w:r w:rsidRPr="00C26BB2">
        <w:rPr>
          <w:rFonts w:ascii="Times New Roman" w:hAnsi="Times New Roman" w:cs="Times New Roman"/>
          <w:sz w:val="24"/>
          <w:szCs w:val="24"/>
        </w:rPr>
        <w:t>Certification of License</w:t>
      </w:r>
    </w:p>
    <w:p w:rsidR="00C26BB2" w:rsidRPr="00C26BB2" w:rsidRDefault="00C26BB2" w:rsidP="00C26BB2">
      <w:pPr>
        <w:pStyle w:val="ListParagraph"/>
        <w:numPr>
          <w:ilvl w:val="0"/>
          <w:numId w:val="3"/>
        </w:numPr>
        <w:rPr>
          <w:rFonts w:ascii="Times New Roman" w:hAnsi="Times New Roman" w:cs="Times New Roman"/>
          <w:sz w:val="24"/>
          <w:szCs w:val="24"/>
        </w:rPr>
      </w:pPr>
      <w:r w:rsidRPr="00C26BB2">
        <w:rPr>
          <w:rFonts w:ascii="Times New Roman" w:hAnsi="Times New Roman" w:cs="Times New Roman"/>
          <w:sz w:val="24"/>
          <w:szCs w:val="24"/>
        </w:rPr>
        <w:t>Certificate of Insurance</w:t>
      </w:r>
    </w:p>
    <w:p w:rsidR="00C26BB2" w:rsidRPr="00C26BB2" w:rsidRDefault="00C26BB2" w:rsidP="00C26BB2">
      <w:pPr>
        <w:pStyle w:val="ListParagraph"/>
        <w:numPr>
          <w:ilvl w:val="0"/>
          <w:numId w:val="3"/>
        </w:numPr>
        <w:rPr>
          <w:rFonts w:ascii="Times New Roman" w:hAnsi="Times New Roman" w:cs="Times New Roman"/>
          <w:sz w:val="24"/>
          <w:szCs w:val="24"/>
        </w:rPr>
      </w:pPr>
      <w:r w:rsidRPr="00C26BB2">
        <w:rPr>
          <w:rFonts w:ascii="Times New Roman" w:hAnsi="Times New Roman" w:cs="Times New Roman"/>
          <w:sz w:val="24"/>
          <w:szCs w:val="24"/>
        </w:rPr>
        <w:t>Prior Client References</w:t>
      </w:r>
    </w:p>
    <w:p w:rsidR="00C26BB2" w:rsidRPr="00C26BB2" w:rsidRDefault="00C26BB2" w:rsidP="00C26BB2">
      <w:pPr>
        <w:rPr>
          <w:rFonts w:ascii="Times New Roman" w:hAnsi="Times New Roman" w:cs="Times New Roman"/>
          <w:sz w:val="24"/>
          <w:szCs w:val="24"/>
        </w:rPr>
      </w:pPr>
    </w:p>
    <w:p w:rsidR="00C26BB2" w:rsidRPr="00C26BB2" w:rsidRDefault="00C26BB2" w:rsidP="00C26BB2">
      <w:pPr>
        <w:jc w:val="center"/>
        <w:rPr>
          <w:rFonts w:ascii="Times New Roman" w:hAnsi="Times New Roman" w:cs="Times New Roman"/>
          <w:sz w:val="24"/>
          <w:szCs w:val="24"/>
        </w:rPr>
      </w:pPr>
      <w:r w:rsidRPr="00C26BB2">
        <w:rPr>
          <w:rFonts w:ascii="Times New Roman" w:hAnsi="Times New Roman" w:cs="Times New Roman"/>
          <w:sz w:val="24"/>
          <w:szCs w:val="24"/>
        </w:rPr>
        <w:t xml:space="preserve">Please email </w:t>
      </w:r>
      <w:r w:rsidR="00231BCF">
        <w:rPr>
          <w:rFonts w:ascii="Times New Roman" w:hAnsi="Times New Roman" w:cs="Times New Roman"/>
          <w:sz w:val="24"/>
          <w:szCs w:val="24"/>
        </w:rPr>
        <w:t>Joe Flood</w:t>
      </w:r>
      <w:r w:rsidR="00231BCF" w:rsidRPr="006515E2">
        <w:rPr>
          <w:rFonts w:ascii="Times New Roman" w:hAnsi="Times New Roman" w:cs="Times New Roman"/>
          <w:sz w:val="24"/>
          <w:szCs w:val="24"/>
        </w:rPr>
        <w:t xml:space="preserve"> at </w:t>
      </w:r>
      <w:hyperlink r:id="rId5" w:history="1">
        <w:r w:rsidR="00231BCF" w:rsidRPr="00C67E6B">
          <w:rPr>
            <w:rStyle w:val="Hyperlink"/>
            <w:rFonts w:ascii="Times New Roman" w:hAnsi="Times New Roman" w:cs="Times New Roman"/>
            <w:sz w:val="24"/>
            <w:szCs w:val="24"/>
          </w:rPr>
          <w:t>joseph.flood@centerffs.org</w:t>
        </w:r>
      </w:hyperlink>
      <w:r w:rsidRPr="00C26BB2">
        <w:rPr>
          <w:rFonts w:ascii="Times New Roman" w:hAnsi="Times New Roman" w:cs="Times New Roman"/>
          <w:sz w:val="24"/>
          <w:szCs w:val="24"/>
        </w:rPr>
        <w:t xml:space="preserve"> for the Site Location Walkthrough Schedule or any questions.</w:t>
      </w:r>
    </w:p>
    <w:p w:rsidR="00C26BB2" w:rsidRPr="00C26BB2" w:rsidRDefault="00C26BB2" w:rsidP="009B1027">
      <w:pPr>
        <w:jc w:val="center"/>
        <w:rPr>
          <w:rFonts w:ascii="Times New Roman" w:hAnsi="Times New Roman" w:cs="Times New Roman"/>
          <w:sz w:val="24"/>
          <w:szCs w:val="24"/>
        </w:rPr>
      </w:pPr>
      <w:r w:rsidRPr="00C26BB2">
        <w:rPr>
          <w:rFonts w:ascii="Times New Roman" w:hAnsi="Times New Roman" w:cs="Times New Roman"/>
          <w:sz w:val="24"/>
          <w:szCs w:val="24"/>
        </w:rPr>
        <w:t>Proposals must be mailed to the be</w:t>
      </w:r>
      <w:r w:rsidR="00B54C3F">
        <w:rPr>
          <w:rFonts w:ascii="Times New Roman" w:hAnsi="Times New Roman" w:cs="Times New Roman"/>
          <w:sz w:val="24"/>
          <w:szCs w:val="24"/>
        </w:rPr>
        <w:t>low address n</w:t>
      </w:r>
      <w:r w:rsidR="00DD4089">
        <w:rPr>
          <w:rFonts w:ascii="Times New Roman" w:hAnsi="Times New Roman" w:cs="Times New Roman"/>
          <w:sz w:val="24"/>
          <w:szCs w:val="24"/>
        </w:rPr>
        <w:t>o later than 5:00 PM on May 28th</w:t>
      </w:r>
      <w:r w:rsidRPr="00C26BB2">
        <w:rPr>
          <w:rFonts w:ascii="Times New Roman" w:hAnsi="Times New Roman" w:cs="Times New Roman"/>
          <w:sz w:val="24"/>
          <w:szCs w:val="24"/>
        </w:rPr>
        <w:t>, 20</w:t>
      </w:r>
      <w:r w:rsidR="009B1027">
        <w:rPr>
          <w:rFonts w:ascii="Times New Roman" w:hAnsi="Times New Roman" w:cs="Times New Roman"/>
          <w:sz w:val="24"/>
          <w:szCs w:val="24"/>
        </w:rPr>
        <w:t>20</w:t>
      </w:r>
      <w:r w:rsidRPr="00C26BB2">
        <w:rPr>
          <w:rFonts w:ascii="Times New Roman" w:hAnsi="Times New Roman" w:cs="Times New Roman"/>
          <w:sz w:val="24"/>
          <w:szCs w:val="24"/>
        </w:rPr>
        <w:t>.</w:t>
      </w:r>
    </w:p>
    <w:p w:rsidR="00C26BB2" w:rsidRPr="00C26BB2" w:rsidRDefault="00C26BB2" w:rsidP="00C26BB2">
      <w:pPr>
        <w:jc w:val="center"/>
        <w:rPr>
          <w:rFonts w:ascii="Times New Roman" w:hAnsi="Times New Roman" w:cs="Times New Roman"/>
          <w:sz w:val="24"/>
          <w:szCs w:val="24"/>
        </w:rPr>
      </w:pPr>
      <w:r w:rsidRPr="00C26BB2">
        <w:rPr>
          <w:rFonts w:ascii="Times New Roman" w:hAnsi="Times New Roman" w:cs="Times New Roman"/>
          <w:sz w:val="24"/>
          <w:szCs w:val="24"/>
        </w:rPr>
        <w:t>Center for Family Services</w:t>
      </w:r>
    </w:p>
    <w:p w:rsidR="00C26BB2" w:rsidRPr="00C26BB2" w:rsidRDefault="00C26BB2" w:rsidP="00C26BB2">
      <w:pPr>
        <w:jc w:val="center"/>
        <w:rPr>
          <w:rFonts w:ascii="Times New Roman" w:hAnsi="Times New Roman" w:cs="Times New Roman"/>
          <w:sz w:val="24"/>
          <w:szCs w:val="24"/>
        </w:rPr>
      </w:pPr>
      <w:r w:rsidRPr="00C26BB2">
        <w:rPr>
          <w:rFonts w:ascii="Times New Roman" w:hAnsi="Times New Roman" w:cs="Times New Roman"/>
          <w:sz w:val="24"/>
          <w:szCs w:val="24"/>
        </w:rPr>
        <w:t xml:space="preserve">Attn: </w:t>
      </w:r>
      <w:r w:rsidR="00231BCF">
        <w:rPr>
          <w:rFonts w:ascii="Times New Roman" w:hAnsi="Times New Roman" w:cs="Times New Roman"/>
          <w:sz w:val="24"/>
          <w:szCs w:val="24"/>
        </w:rPr>
        <w:t>Joe Flood</w:t>
      </w:r>
    </w:p>
    <w:p w:rsidR="00C26BB2" w:rsidRPr="00C26BB2" w:rsidRDefault="00C26BB2" w:rsidP="00C26BB2">
      <w:pPr>
        <w:jc w:val="center"/>
        <w:rPr>
          <w:rFonts w:ascii="Times New Roman" w:hAnsi="Times New Roman" w:cs="Times New Roman"/>
          <w:sz w:val="24"/>
          <w:szCs w:val="24"/>
        </w:rPr>
      </w:pPr>
      <w:r w:rsidRPr="00C26BB2">
        <w:rPr>
          <w:rFonts w:ascii="Times New Roman" w:hAnsi="Times New Roman" w:cs="Times New Roman"/>
          <w:sz w:val="24"/>
          <w:szCs w:val="24"/>
        </w:rPr>
        <w:t>500 Pine Street</w:t>
      </w:r>
    </w:p>
    <w:p w:rsidR="00C26BB2" w:rsidRPr="00C26BB2" w:rsidRDefault="00C26BB2" w:rsidP="00C26BB2">
      <w:pPr>
        <w:jc w:val="center"/>
        <w:rPr>
          <w:rFonts w:ascii="Times New Roman" w:hAnsi="Times New Roman" w:cs="Times New Roman"/>
          <w:sz w:val="24"/>
          <w:szCs w:val="24"/>
        </w:rPr>
      </w:pPr>
      <w:r w:rsidRPr="00C26BB2">
        <w:rPr>
          <w:rFonts w:ascii="Times New Roman" w:hAnsi="Times New Roman" w:cs="Times New Roman"/>
          <w:sz w:val="24"/>
          <w:szCs w:val="24"/>
        </w:rPr>
        <w:t>Camden, New Jersey 08103</w:t>
      </w:r>
    </w:p>
    <w:p w:rsidR="00C26BB2" w:rsidRPr="00C26BB2" w:rsidRDefault="00C26BB2" w:rsidP="00C26BB2">
      <w:pPr>
        <w:rPr>
          <w:rFonts w:ascii="Times New Roman" w:hAnsi="Times New Roman" w:cs="Times New Roman"/>
          <w:sz w:val="24"/>
          <w:szCs w:val="24"/>
        </w:rPr>
      </w:pPr>
    </w:p>
    <w:p w:rsidR="00C26BB2" w:rsidRPr="00C26BB2" w:rsidRDefault="00C26BB2" w:rsidP="00C26BB2">
      <w:pPr>
        <w:jc w:val="center"/>
        <w:rPr>
          <w:rFonts w:ascii="Times New Roman" w:hAnsi="Times New Roman" w:cs="Times New Roman"/>
          <w:sz w:val="32"/>
          <w:szCs w:val="32"/>
          <w:u w:val="single"/>
        </w:rPr>
      </w:pPr>
      <w:r w:rsidRPr="00C26BB2">
        <w:rPr>
          <w:rFonts w:ascii="Times New Roman" w:hAnsi="Times New Roman" w:cs="Times New Roman"/>
          <w:sz w:val="32"/>
          <w:szCs w:val="32"/>
          <w:u w:val="single"/>
        </w:rPr>
        <w:t>Site Location Walkthrough Schedule</w:t>
      </w:r>
    </w:p>
    <w:p w:rsidR="00C26BB2" w:rsidRPr="001312DD" w:rsidRDefault="00C26BB2" w:rsidP="00C26BB2">
      <w:pPr>
        <w:rPr>
          <w:rFonts w:ascii="Times New Roman" w:hAnsi="Times New Roman" w:cs="Times New Roman"/>
          <w:sz w:val="24"/>
          <w:szCs w:val="24"/>
        </w:rPr>
      </w:pPr>
      <w:r w:rsidRPr="001312DD">
        <w:rPr>
          <w:rFonts w:ascii="Times New Roman" w:hAnsi="Times New Roman" w:cs="Times New Roman"/>
          <w:sz w:val="24"/>
          <w:szCs w:val="24"/>
        </w:rPr>
        <w:t xml:space="preserve">CFS Head Start Facilities Manager: </w:t>
      </w:r>
      <w:r w:rsidR="00231BCF">
        <w:rPr>
          <w:rFonts w:ascii="Times New Roman" w:hAnsi="Times New Roman" w:cs="Times New Roman"/>
          <w:sz w:val="24"/>
          <w:szCs w:val="24"/>
        </w:rPr>
        <w:t>Joe Flood</w:t>
      </w:r>
    </w:p>
    <w:p w:rsidR="00C26BB2" w:rsidRPr="00C26BB2" w:rsidRDefault="00C26BB2" w:rsidP="00C26BB2">
      <w:pPr>
        <w:rPr>
          <w:rFonts w:ascii="Times New Roman" w:hAnsi="Times New Roman" w:cs="Times New Roman"/>
          <w:sz w:val="28"/>
          <w:szCs w:val="28"/>
        </w:rPr>
      </w:pPr>
      <w:r w:rsidRPr="001312DD">
        <w:rPr>
          <w:rFonts w:ascii="Times New Roman" w:hAnsi="Times New Roman" w:cs="Times New Roman"/>
          <w:sz w:val="24"/>
          <w:szCs w:val="24"/>
        </w:rPr>
        <w:t xml:space="preserve">If you would like to physically assess the properties please review the dates and times listed below. These scheduled allotments of time are of an open house concept. Any questions or concerns can be communicated to </w:t>
      </w:r>
      <w:r w:rsidR="00231BCF">
        <w:rPr>
          <w:rFonts w:ascii="Times New Roman" w:hAnsi="Times New Roman" w:cs="Times New Roman"/>
          <w:sz w:val="24"/>
          <w:szCs w:val="24"/>
        </w:rPr>
        <w:t>Joe Flood</w:t>
      </w:r>
      <w:r w:rsidRPr="001312DD">
        <w:rPr>
          <w:rFonts w:ascii="Times New Roman" w:hAnsi="Times New Roman" w:cs="Times New Roman"/>
          <w:sz w:val="24"/>
          <w:szCs w:val="24"/>
        </w:rPr>
        <w:t xml:space="preserve"> at Email: </w:t>
      </w:r>
      <w:hyperlink r:id="rId6" w:history="1">
        <w:r w:rsidR="00231BCF" w:rsidRPr="00DC7382">
          <w:rPr>
            <w:rStyle w:val="Hyperlink"/>
            <w:rFonts w:ascii="Times New Roman" w:hAnsi="Times New Roman" w:cs="Times New Roman"/>
            <w:sz w:val="24"/>
            <w:szCs w:val="24"/>
          </w:rPr>
          <w:t>joseph.flood@centerffs.org</w:t>
        </w:r>
      </w:hyperlink>
      <w:r w:rsidRPr="001312DD">
        <w:rPr>
          <w:rFonts w:ascii="Times New Roman" w:hAnsi="Times New Roman" w:cs="Times New Roman"/>
          <w:sz w:val="24"/>
          <w:szCs w:val="24"/>
        </w:rPr>
        <w:t xml:space="preserve">  or Phone: </w:t>
      </w:r>
      <w:r w:rsidR="00231BCF">
        <w:rPr>
          <w:rFonts w:ascii="Times New Roman" w:hAnsi="Times New Roman" w:cs="Times New Roman"/>
          <w:sz w:val="24"/>
          <w:szCs w:val="24"/>
        </w:rPr>
        <w:t>609-471-5527</w:t>
      </w:r>
      <w:r w:rsidRPr="001312DD">
        <w:rPr>
          <w:rFonts w:ascii="Times New Roman" w:hAnsi="Times New Roman" w:cs="Times New Roman"/>
          <w:sz w:val="24"/>
          <w:szCs w:val="24"/>
        </w:rPr>
        <w:t>.</w:t>
      </w:r>
    </w:p>
    <w:tbl>
      <w:tblPr>
        <w:tblStyle w:val="TableGrid"/>
        <w:tblW w:w="10710" w:type="dxa"/>
        <w:tblInd w:w="-680" w:type="dxa"/>
        <w:tblLook w:val="04A0" w:firstRow="1" w:lastRow="0" w:firstColumn="1" w:lastColumn="0" w:noHBand="0" w:noVBand="1"/>
      </w:tblPr>
      <w:tblGrid>
        <w:gridCol w:w="1305"/>
        <w:gridCol w:w="2288"/>
        <w:gridCol w:w="2129"/>
        <w:gridCol w:w="2481"/>
        <w:gridCol w:w="2507"/>
      </w:tblGrid>
      <w:tr w:rsidR="00C26BB2" w:rsidRPr="00C26BB2" w:rsidTr="00C26BB2">
        <w:trPr>
          <w:trHeight w:val="737"/>
        </w:trPr>
        <w:tc>
          <w:tcPr>
            <w:tcW w:w="1261" w:type="dxa"/>
            <w:shd w:val="clear" w:color="auto" w:fill="AEAAAA" w:themeFill="background2" w:themeFillShade="BF"/>
          </w:tcPr>
          <w:p w:rsidR="00C26BB2" w:rsidRPr="00C26BB2" w:rsidRDefault="00C26BB2" w:rsidP="00C727AB">
            <w:pPr>
              <w:jc w:val="center"/>
              <w:rPr>
                <w:rFonts w:ascii="Times New Roman" w:hAnsi="Times New Roman" w:cs="Times New Roman"/>
                <w:b/>
                <w:sz w:val="28"/>
                <w:szCs w:val="28"/>
              </w:rPr>
            </w:pPr>
            <w:r w:rsidRPr="00C26BB2">
              <w:rPr>
                <w:rFonts w:ascii="Times New Roman" w:hAnsi="Times New Roman" w:cs="Times New Roman"/>
                <w:b/>
                <w:sz w:val="28"/>
                <w:szCs w:val="28"/>
              </w:rPr>
              <w:t>Times</w:t>
            </w:r>
          </w:p>
        </w:tc>
        <w:tc>
          <w:tcPr>
            <w:tcW w:w="2298" w:type="dxa"/>
            <w:shd w:val="clear" w:color="auto" w:fill="AEAAAA" w:themeFill="background2" w:themeFillShade="BF"/>
          </w:tcPr>
          <w:p w:rsidR="00C26BB2" w:rsidRPr="00C26BB2" w:rsidRDefault="00231BCF" w:rsidP="00C727AB">
            <w:pPr>
              <w:jc w:val="center"/>
              <w:rPr>
                <w:rFonts w:ascii="Times New Roman" w:hAnsi="Times New Roman" w:cs="Times New Roman"/>
                <w:sz w:val="28"/>
                <w:szCs w:val="28"/>
              </w:rPr>
            </w:pPr>
            <w:r>
              <w:rPr>
                <w:rFonts w:ascii="Times New Roman" w:hAnsi="Times New Roman" w:cs="Times New Roman"/>
                <w:sz w:val="28"/>
                <w:szCs w:val="28"/>
              </w:rPr>
              <w:t>Monday, May 11</w:t>
            </w:r>
            <w:r w:rsidR="00C26BB2" w:rsidRPr="00C26BB2">
              <w:rPr>
                <w:rFonts w:ascii="Times New Roman" w:hAnsi="Times New Roman" w:cs="Times New Roman"/>
                <w:sz w:val="28"/>
                <w:szCs w:val="28"/>
              </w:rPr>
              <w:t>th</w:t>
            </w:r>
          </w:p>
        </w:tc>
        <w:tc>
          <w:tcPr>
            <w:tcW w:w="2136" w:type="dxa"/>
            <w:shd w:val="clear" w:color="auto" w:fill="AEAAAA" w:themeFill="background2" w:themeFillShade="BF"/>
          </w:tcPr>
          <w:p w:rsidR="00C26BB2" w:rsidRPr="00C26BB2" w:rsidRDefault="00231BCF" w:rsidP="00C727AB">
            <w:pPr>
              <w:jc w:val="center"/>
              <w:rPr>
                <w:rFonts w:ascii="Times New Roman" w:hAnsi="Times New Roman" w:cs="Times New Roman"/>
                <w:sz w:val="28"/>
                <w:szCs w:val="28"/>
              </w:rPr>
            </w:pPr>
            <w:r>
              <w:rPr>
                <w:rFonts w:ascii="Times New Roman" w:hAnsi="Times New Roman" w:cs="Times New Roman"/>
                <w:sz w:val="28"/>
                <w:szCs w:val="28"/>
              </w:rPr>
              <w:t>Tuesday, May 12</w:t>
            </w:r>
            <w:r w:rsidR="00C26BB2" w:rsidRPr="00C26BB2">
              <w:rPr>
                <w:rFonts w:ascii="Times New Roman" w:hAnsi="Times New Roman" w:cs="Times New Roman"/>
                <w:sz w:val="28"/>
                <w:szCs w:val="28"/>
              </w:rPr>
              <w:t>th</w:t>
            </w:r>
          </w:p>
        </w:tc>
        <w:tc>
          <w:tcPr>
            <w:tcW w:w="2494" w:type="dxa"/>
            <w:shd w:val="clear" w:color="auto" w:fill="AEAAAA" w:themeFill="background2" w:themeFillShade="BF"/>
          </w:tcPr>
          <w:p w:rsidR="00C26BB2" w:rsidRPr="00C26BB2" w:rsidRDefault="001312DD" w:rsidP="00C727AB">
            <w:pPr>
              <w:jc w:val="center"/>
              <w:rPr>
                <w:rFonts w:ascii="Times New Roman" w:hAnsi="Times New Roman" w:cs="Times New Roman"/>
                <w:sz w:val="28"/>
                <w:szCs w:val="28"/>
              </w:rPr>
            </w:pPr>
            <w:r>
              <w:rPr>
                <w:rFonts w:ascii="Times New Roman" w:hAnsi="Times New Roman" w:cs="Times New Roman"/>
                <w:sz w:val="28"/>
                <w:szCs w:val="28"/>
              </w:rPr>
              <w:t xml:space="preserve">Wednesday, May </w:t>
            </w:r>
            <w:r w:rsidR="00231BCF">
              <w:rPr>
                <w:rFonts w:ascii="Times New Roman" w:hAnsi="Times New Roman" w:cs="Times New Roman"/>
                <w:sz w:val="28"/>
                <w:szCs w:val="28"/>
              </w:rPr>
              <w:t>13</w:t>
            </w:r>
            <w:r w:rsidR="00C26BB2" w:rsidRPr="00C26BB2">
              <w:rPr>
                <w:rFonts w:ascii="Times New Roman" w:hAnsi="Times New Roman" w:cs="Times New Roman"/>
                <w:sz w:val="28"/>
                <w:szCs w:val="28"/>
              </w:rPr>
              <w:t>th</w:t>
            </w:r>
          </w:p>
        </w:tc>
        <w:tc>
          <w:tcPr>
            <w:tcW w:w="2521" w:type="dxa"/>
            <w:shd w:val="clear" w:color="auto" w:fill="AEAAAA" w:themeFill="background2" w:themeFillShade="BF"/>
          </w:tcPr>
          <w:p w:rsidR="00C26BB2" w:rsidRPr="00C26BB2" w:rsidRDefault="00231BCF" w:rsidP="00231BCF">
            <w:pPr>
              <w:jc w:val="center"/>
              <w:rPr>
                <w:rFonts w:ascii="Times New Roman" w:hAnsi="Times New Roman" w:cs="Times New Roman"/>
                <w:sz w:val="28"/>
                <w:szCs w:val="28"/>
              </w:rPr>
            </w:pPr>
            <w:r>
              <w:rPr>
                <w:rFonts w:ascii="Times New Roman" w:hAnsi="Times New Roman" w:cs="Times New Roman"/>
                <w:sz w:val="28"/>
                <w:szCs w:val="28"/>
              </w:rPr>
              <w:t>Thursday, May      14</w:t>
            </w:r>
            <w:r w:rsidR="00C26BB2" w:rsidRPr="00C26BB2">
              <w:rPr>
                <w:rFonts w:ascii="Times New Roman" w:hAnsi="Times New Roman" w:cs="Times New Roman"/>
                <w:sz w:val="28"/>
                <w:szCs w:val="28"/>
              </w:rPr>
              <w:t>th</w:t>
            </w:r>
          </w:p>
        </w:tc>
      </w:tr>
      <w:tr w:rsidR="00C26BB2" w:rsidRPr="00C26BB2" w:rsidTr="00C26BB2">
        <w:trPr>
          <w:trHeight w:val="890"/>
        </w:trPr>
        <w:tc>
          <w:tcPr>
            <w:tcW w:w="1261" w:type="dxa"/>
          </w:tcPr>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8:30 AM</w:t>
            </w:r>
          </w:p>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-10:30AM</w:t>
            </w:r>
          </w:p>
        </w:tc>
        <w:tc>
          <w:tcPr>
            <w:tcW w:w="2298" w:type="dxa"/>
          </w:tcPr>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345 Chews Landing Rd Lindenwold, NJ 08021</w:t>
            </w:r>
          </w:p>
        </w:tc>
        <w:tc>
          <w:tcPr>
            <w:tcW w:w="2136" w:type="dxa"/>
          </w:tcPr>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195 New Freedom Rd</w:t>
            </w:r>
          </w:p>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Clementon, NJ 08021</w:t>
            </w:r>
          </w:p>
        </w:tc>
        <w:tc>
          <w:tcPr>
            <w:tcW w:w="2494" w:type="dxa"/>
          </w:tcPr>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1475 S. 8</w:t>
            </w:r>
            <w:r w:rsidRPr="00C26BB2">
              <w:rPr>
                <w:rFonts w:ascii="Times New Roman" w:hAnsi="Times New Roman" w:cs="Times New Roman"/>
                <w:sz w:val="28"/>
                <w:szCs w:val="28"/>
                <w:vertAlign w:val="superscript"/>
              </w:rPr>
              <w:t>th</w:t>
            </w:r>
            <w:r w:rsidRPr="00C26BB2">
              <w:rPr>
                <w:rFonts w:ascii="Times New Roman" w:hAnsi="Times New Roman" w:cs="Times New Roman"/>
                <w:sz w:val="28"/>
                <w:szCs w:val="28"/>
              </w:rPr>
              <w:t xml:space="preserve"> St</w:t>
            </w:r>
          </w:p>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Camden, NJ 08104</w:t>
            </w:r>
          </w:p>
        </w:tc>
        <w:tc>
          <w:tcPr>
            <w:tcW w:w="2521" w:type="dxa"/>
          </w:tcPr>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35 East Church St</w:t>
            </w:r>
          </w:p>
          <w:p w:rsidR="00C26BB2" w:rsidRPr="00C26BB2" w:rsidRDefault="00C26BB2" w:rsidP="00742686">
            <w:pPr>
              <w:jc w:val="center"/>
              <w:rPr>
                <w:rFonts w:ascii="Times New Roman" w:hAnsi="Times New Roman" w:cs="Times New Roman"/>
                <w:sz w:val="28"/>
                <w:szCs w:val="28"/>
              </w:rPr>
            </w:pPr>
            <w:r w:rsidRPr="00C26BB2">
              <w:rPr>
                <w:rFonts w:ascii="Times New Roman" w:hAnsi="Times New Roman" w:cs="Times New Roman"/>
                <w:sz w:val="28"/>
                <w:szCs w:val="28"/>
              </w:rPr>
              <w:t>Blackwood, NJ 080</w:t>
            </w:r>
            <w:r w:rsidR="00742686">
              <w:rPr>
                <w:rFonts w:ascii="Times New Roman" w:hAnsi="Times New Roman" w:cs="Times New Roman"/>
                <w:sz w:val="28"/>
                <w:szCs w:val="28"/>
              </w:rPr>
              <w:t>12</w:t>
            </w:r>
            <w:bookmarkStart w:id="0" w:name="_GoBack"/>
            <w:bookmarkEnd w:id="0"/>
          </w:p>
        </w:tc>
      </w:tr>
      <w:tr w:rsidR="00C26BB2" w:rsidRPr="00C26BB2" w:rsidTr="00C26BB2">
        <w:tc>
          <w:tcPr>
            <w:tcW w:w="1261" w:type="dxa"/>
            <w:shd w:val="clear" w:color="auto" w:fill="AEAAAA" w:themeFill="background2" w:themeFillShade="BF"/>
          </w:tcPr>
          <w:p w:rsidR="00C26BB2" w:rsidRPr="00C26BB2" w:rsidRDefault="00C26BB2" w:rsidP="00C727AB">
            <w:pPr>
              <w:rPr>
                <w:rFonts w:ascii="Times New Roman" w:hAnsi="Times New Roman" w:cs="Times New Roman"/>
                <w:sz w:val="28"/>
                <w:szCs w:val="28"/>
              </w:rPr>
            </w:pPr>
          </w:p>
        </w:tc>
        <w:tc>
          <w:tcPr>
            <w:tcW w:w="2298" w:type="dxa"/>
            <w:shd w:val="clear" w:color="auto" w:fill="AEAAAA" w:themeFill="background2" w:themeFillShade="BF"/>
          </w:tcPr>
          <w:p w:rsidR="00C26BB2" w:rsidRPr="00C26BB2" w:rsidRDefault="00C26BB2" w:rsidP="00C727AB">
            <w:pPr>
              <w:jc w:val="center"/>
              <w:rPr>
                <w:rFonts w:ascii="Times New Roman" w:hAnsi="Times New Roman" w:cs="Times New Roman"/>
                <w:sz w:val="28"/>
                <w:szCs w:val="28"/>
              </w:rPr>
            </w:pPr>
          </w:p>
        </w:tc>
        <w:tc>
          <w:tcPr>
            <w:tcW w:w="2136" w:type="dxa"/>
            <w:shd w:val="clear" w:color="auto" w:fill="AEAAAA" w:themeFill="background2" w:themeFillShade="BF"/>
          </w:tcPr>
          <w:p w:rsidR="00C26BB2" w:rsidRPr="00C26BB2" w:rsidRDefault="00C26BB2" w:rsidP="00C727AB">
            <w:pPr>
              <w:jc w:val="center"/>
              <w:rPr>
                <w:rFonts w:ascii="Times New Roman" w:hAnsi="Times New Roman" w:cs="Times New Roman"/>
                <w:sz w:val="28"/>
                <w:szCs w:val="28"/>
              </w:rPr>
            </w:pPr>
          </w:p>
        </w:tc>
        <w:tc>
          <w:tcPr>
            <w:tcW w:w="2494" w:type="dxa"/>
            <w:shd w:val="clear" w:color="auto" w:fill="AEAAAA" w:themeFill="background2" w:themeFillShade="BF"/>
          </w:tcPr>
          <w:p w:rsidR="00C26BB2" w:rsidRPr="00C26BB2" w:rsidRDefault="00C26BB2" w:rsidP="00C727AB">
            <w:pPr>
              <w:jc w:val="center"/>
              <w:rPr>
                <w:rFonts w:ascii="Times New Roman" w:hAnsi="Times New Roman" w:cs="Times New Roman"/>
                <w:sz w:val="28"/>
                <w:szCs w:val="28"/>
              </w:rPr>
            </w:pPr>
          </w:p>
        </w:tc>
        <w:tc>
          <w:tcPr>
            <w:tcW w:w="2521" w:type="dxa"/>
            <w:shd w:val="clear" w:color="auto" w:fill="AEAAAA" w:themeFill="background2" w:themeFillShade="BF"/>
          </w:tcPr>
          <w:p w:rsidR="00C26BB2" w:rsidRPr="00C26BB2" w:rsidRDefault="00C26BB2" w:rsidP="00C727AB">
            <w:pPr>
              <w:jc w:val="center"/>
              <w:rPr>
                <w:rFonts w:ascii="Times New Roman" w:hAnsi="Times New Roman" w:cs="Times New Roman"/>
                <w:sz w:val="28"/>
                <w:szCs w:val="28"/>
              </w:rPr>
            </w:pPr>
          </w:p>
        </w:tc>
      </w:tr>
      <w:tr w:rsidR="00C26BB2" w:rsidRPr="00C26BB2" w:rsidTr="00C26BB2">
        <w:trPr>
          <w:trHeight w:val="953"/>
        </w:trPr>
        <w:tc>
          <w:tcPr>
            <w:tcW w:w="1261" w:type="dxa"/>
          </w:tcPr>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11:00AM</w:t>
            </w:r>
          </w:p>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w:t>
            </w:r>
          </w:p>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1:00PM</w:t>
            </w:r>
          </w:p>
        </w:tc>
        <w:tc>
          <w:tcPr>
            <w:tcW w:w="2298" w:type="dxa"/>
          </w:tcPr>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156 Norcross Rd</w:t>
            </w:r>
          </w:p>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Winslow, NJ</w:t>
            </w:r>
          </w:p>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08009</w:t>
            </w:r>
          </w:p>
        </w:tc>
        <w:tc>
          <w:tcPr>
            <w:tcW w:w="2136" w:type="dxa"/>
          </w:tcPr>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120 S. White Horse Pike</w:t>
            </w:r>
          </w:p>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Lindenwold, NJ 08021</w:t>
            </w:r>
          </w:p>
        </w:tc>
        <w:tc>
          <w:tcPr>
            <w:tcW w:w="2494" w:type="dxa"/>
          </w:tcPr>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33 W Haddon Ave</w:t>
            </w:r>
          </w:p>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Oaklyn, NJ 08107</w:t>
            </w:r>
          </w:p>
        </w:tc>
        <w:tc>
          <w:tcPr>
            <w:tcW w:w="2521" w:type="dxa"/>
          </w:tcPr>
          <w:p w:rsidR="00C26BB2" w:rsidRPr="00C26BB2" w:rsidRDefault="00C26BB2" w:rsidP="00C727AB">
            <w:pPr>
              <w:jc w:val="center"/>
              <w:rPr>
                <w:rFonts w:ascii="Times New Roman" w:hAnsi="Times New Roman" w:cs="Times New Roman"/>
                <w:sz w:val="28"/>
                <w:szCs w:val="28"/>
              </w:rPr>
            </w:pPr>
            <w:r w:rsidRPr="00C26BB2">
              <w:rPr>
                <w:rFonts w:ascii="Times New Roman" w:hAnsi="Times New Roman" w:cs="Times New Roman"/>
                <w:sz w:val="28"/>
                <w:szCs w:val="28"/>
              </w:rPr>
              <w:t>500 Pine Street Camden, NJ 08103</w:t>
            </w:r>
          </w:p>
        </w:tc>
      </w:tr>
      <w:tr w:rsidR="00C26BB2" w:rsidRPr="00C26BB2" w:rsidTr="00C26BB2">
        <w:tc>
          <w:tcPr>
            <w:tcW w:w="1261" w:type="dxa"/>
            <w:shd w:val="clear" w:color="auto" w:fill="AEAAAA" w:themeFill="background2" w:themeFillShade="BF"/>
          </w:tcPr>
          <w:p w:rsidR="00C26BB2" w:rsidRPr="00C26BB2" w:rsidRDefault="00C26BB2" w:rsidP="00C727AB">
            <w:pPr>
              <w:jc w:val="center"/>
              <w:rPr>
                <w:rFonts w:ascii="Times New Roman" w:hAnsi="Times New Roman" w:cs="Times New Roman"/>
                <w:sz w:val="28"/>
                <w:szCs w:val="28"/>
              </w:rPr>
            </w:pPr>
          </w:p>
        </w:tc>
        <w:tc>
          <w:tcPr>
            <w:tcW w:w="2298" w:type="dxa"/>
            <w:shd w:val="clear" w:color="auto" w:fill="AEAAAA" w:themeFill="background2" w:themeFillShade="BF"/>
          </w:tcPr>
          <w:p w:rsidR="00C26BB2" w:rsidRPr="00C26BB2" w:rsidRDefault="00C26BB2" w:rsidP="00C727AB">
            <w:pPr>
              <w:jc w:val="center"/>
              <w:rPr>
                <w:rFonts w:ascii="Times New Roman" w:hAnsi="Times New Roman" w:cs="Times New Roman"/>
                <w:sz w:val="28"/>
                <w:szCs w:val="28"/>
              </w:rPr>
            </w:pPr>
          </w:p>
        </w:tc>
        <w:tc>
          <w:tcPr>
            <w:tcW w:w="2136" w:type="dxa"/>
            <w:shd w:val="clear" w:color="auto" w:fill="AEAAAA" w:themeFill="background2" w:themeFillShade="BF"/>
          </w:tcPr>
          <w:p w:rsidR="00C26BB2" w:rsidRPr="00C26BB2" w:rsidRDefault="00C26BB2" w:rsidP="00C727AB">
            <w:pPr>
              <w:jc w:val="center"/>
              <w:rPr>
                <w:rFonts w:ascii="Times New Roman" w:hAnsi="Times New Roman" w:cs="Times New Roman"/>
                <w:sz w:val="28"/>
                <w:szCs w:val="28"/>
              </w:rPr>
            </w:pPr>
          </w:p>
        </w:tc>
        <w:tc>
          <w:tcPr>
            <w:tcW w:w="2494" w:type="dxa"/>
            <w:shd w:val="clear" w:color="auto" w:fill="AEAAAA" w:themeFill="background2" w:themeFillShade="BF"/>
          </w:tcPr>
          <w:p w:rsidR="00C26BB2" w:rsidRPr="00C26BB2" w:rsidRDefault="00C26BB2" w:rsidP="00C727AB">
            <w:pPr>
              <w:jc w:val="center"/>
              <w:rPr>
                <w:rFonts w:ascii="Times New Roman" w:hAnsi="Times New Roman" w:cs="Times New Roman"/>
                <w:sz w:val="28"/>
                <w:szCs w:val="28"/>
              </w:rPr>
            </w:pPr>
          </w:p>
        </w:tc>
        <w:tc>
          <w:tcPr>
            <w:tcW w:w="2521" w:type="dxa"/>
            <w:shd w:val="clear" w:color="auto" w:fill="AEAAAA" w:themeFill="background2" w:themeFillShade="BF"/>
          </w:tcPr>
          <w:p w:rsidR="00C26BB2" w:rsidRPr="00C26BB2" w:rsidRDefault="00C26BB2" w:rsidP="00C727AB">
            <w:pPr>
              <w:jc w:val="center"/>
              <w:rPr>
                <w:rFonts w:ascii="Times New Roman" w:hAnsi="Times New Roman" w:cs="Times New Roman"/>
                <w:sz w:val="28"/>
                <w:szCs w:val="28"/>
              </w:rPr>
            </w:pPr>
          </w:p>
        </w:tc>
      </w:tr>
    </w:tbl>
    <w:p w:rsidR="006540F5" w:rsidRPr="00C26BB2" w:rsidRDefault="006540F5"/>
    <w:sectPr w:rsidR="006540F5" w:rsidRPr="00C2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nsid w:val="465E3FCC"/>
    <w:multiLevelType w:val="hybridMultilevel"/>
    <w:tmpl w:val="C236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513CB"/>
    <w:multiLevelType w:val="hybridMultilevel"/>
    <w:tmpl w:val="E8A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B2"/>
    <w:rsid w:val="001312DD"/>
    <w:rsid w:val="00231BCF"/>
    <w:rsid w:val="004907C7"/>
    <w:rsid w:val="006540F5"/>
    <w:rsid w:val="00742686"/>
    <w:rsid w:val="009B1027"/>
    <w:rsid w:val="00B54C3F"/>
    <w:rsid w:val="00C26BB2"/>
    <w:rsid w:val="00DD4089"/>
    <w:rsid w:val="00F5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6B8CD-9AA5-4522-824B-F791880A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BB2"/>
    <w:pPr>
      <w:ind w:left="720"/>
      <w:contextualSpacing/>
    </w:pPr>
  </w:style>
  <w:style w:type="character" w:styleId="Hyperlink">
    <w:name w:val="Hyperlink"/>
    <w:basedOn w:val="DefaultParagraphFont"/>
    <w:uiPriority w:val="99"/>
    <w:unhideWhenUsed/>
    <w:rsid w:val="00C26BB2"/>
    <w:rPr>
      <w:color w:val="0563C1" w:themeColor="hyperlink"/>
      <w:u w:val="single"/>
    </w:rPr>
  </w:style>
  <w:style w:type="table" w:styleId="TableGrid">
    <w:name w:val="Table Grid"/>
    <w:basedOn w:val="TableNormal"/>
    <w:uiPriority w:val="39"/>
    <w:rsid w:val="00C26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flood@centerffs.org" TargetMode="External"/><Relationship Id="rId5" Type="http://schemas.openxmlformats.org/officeDocument/2006/relationships/hyperlink" Target="mailto:joseph.flood@centerf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4</cp:revision>
  <cp:lastPrinted>2020-03-09T15:15:00Z</cp:lastPrinted>
  <dcterms:created xsi:type="dcterms:W3CDTF">2020-03-09T15:15:00Z</dcterms:created>
  <dcterms:modified xsi:type="dcterms:W3CDTF">2020-03-10T15:12:00Z</dcterms:modified>
</cp:coreProperties>
</file>