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1BD" w:rsidRPr="00B47D73" w:rsidRDefault="002E11BD" w:rsidP="002E11BD">
      <w:pPr>
        <w:jc w:val="center"/>
        <w:rPr>
          <w:rFonts w:ascii="Times New Roman" w:eastAsia="Times New Roman" w:hAnsi="Times New Roman" w:cs="Times New Roman"/>
          <w:b/>
          <w:sz w:val="28"/>
          <w:szCs w:val="23"/>
        </w:rPr>
      </w:pPr>
      <w:r w:rsidRPr="00B47D73">
        <w:rPr>
          <w:rFonts w:ascii="Times New Roman" w:eastAsia="Times New Roman" w:hAnsi="Times New Roman" w:cs="Times New Roman"/>
          <w:b/>
          <w:sz w:val="28"/>
          <w:szCs w:val="23"/>
        </w:rPr>
        <w:t xml:space="preserve">Center </w:t>
      </w:r>
      <w:proofErr w:type="gramStart"/>
      <w:r w:rsidRPr="00B47D73">
        <w:rPr>
          <w:rFonts w:ascii="Times New Roman" w:eastAsia="Times New Roman" w:hAnsi="Times New Roman" w:cs="Times New Roman"/>
          <w:b/>
          <w:sz w:val="28"/>
          <w:szCs w:val="23"/>
        </w:rPr>
        <w:t>For</w:t>
      </w:r>
      <w:proofErr w:type="gramEnd"/>
      <w:r w:rsidRPr="00B47D73">
        <w:rPr>
          <w:rFonts w:ascii="Times New Roman" w:eastAsia="Times New Roman" w:hAnsi="Times New Roman" w:cs="Times New Roman"/>
          <w:b/>
          <w:sz w:val="28"/>
          <w:szCs w:val="23"/>
        </w:rPr>
        <w:t xml:space="preserve"> Family Services </w:t>
      </w:r>
    </w:p>
    <w:p w:rsidR="002E11BD" w:rsidRPr="001F4F9D" w:rsidRDefault="002E11BD" w:rsidP="002E11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F4F9D">
        <w:rPr>
          <w:rFonts w:ascii="Times New Roman" w:hAnsi="Times New Roman" w:cs="Times New Roman"/>
          <w:b/>
          <w:sz w:val="24"/>
          <w:szCs w:val="24"/>
        </w:rPr>
        <w:t>Employee/Consumer Dual/Multiple Relationship Disclosure and Plan Form</w:t>
      </w:r>
      <w:bookmarkEnd w:id="0"/>
    </w:p>
    <w:p w:rsidR="002E11BD" w:rsidRDefault="002E11BD" w:rsidP="002E11BD">
      <w:pPr>
        <w:pStyle w:val="Default"/>
      </w:pPr>
    </w:p>
    <w:p w:rsidR="002E11BD" w:rsidRDefault="002E11BD" w:rsidP="002E11BD">
      <w:pPr>
        <w:pStyle w:val="Default"/>
        <w:spacing w:after="120"/>
      </w:pPr>
      <w:r>
        <w:t>Date: _______________________</w:t>
      </w:r>
      <w:r>
        <w:tab/>
      </w:r>
      <w:r>
        <w:tab/>
        <w:t>Program: _____________________________</w:t>
      </w:r>
    </w:p>
    <w:p w:rsidR="002E11BD" w:rsidRDefault="002E11BD" w:rsidP="002E11BD">
      <w:pPr>
        <w:pStyle w:val="Default"/>
        <w:spacing w:after="120"/>
      </w:pPr>
      <w:r>
        <w:t>Consumer: _______________________________________________________________</w:t>
      </w:r>
    </w:p>
    <w:p w:rsidR="002E11BD" w:rsidRDefault="002E11BD" w:rsidP="002E11BD">
      <w:pPr>
        <w:pStyle w:val="Default"/>
      </w:pPr>
      <w:r>
        <w:t>Dual/Multiple Relationship – Employee: ________________________________________</w:t>
      </w:r>
    </w:p>
    <w:p w:rsidR="002E11BD" w:rsidRDefault="002E11BD" w:rsidP="002E11BD">
      <w:pPr>
        <w:pStyle w:val="Default"/>
        <w:pBdr>
          <w:bottom w:val="dotted" w:sz="24" w:space="1" w:color="auto"/>
        </w:pBdr>
      </w:pPr>
    </w:p>
    <w:p w:rsidR="002E11BD" w:rsidRDefault="002E11BD" w:rsidP="002E11BD">
      <w:pPr>
        <w:pStyle w:val="Default"/>
        <w:spacing w:before="120" w:after="120"/>
        <w:rPr>
          <w:color w:val="auto"/>
        </w:rPr>
      </w:pPr>
      <w:r w:rsidRPr="001E39AE">
        <w:rPr>
          <w:color w:val="auto"/>
        </w:rPr>
        <w:t>The potential dual relationship</w:t>
      </w:r>
      <w:r>
        <w:rPr>
          <w:color w:val="auto"/>
        </w:rPr>
        <w:t>:</w:t>
      </w:r>
    </w:p>
    <w:p w:rsidR="002E11BD" w:rsidRPr="001E39AE" w:rsidRDefault="002E11BD" w:rsidP="002E11BD">
      <w:pPr>
        <w:pStyle w:val="Default"/>
        <w:numPr>
          <w:ilvl w:val="0"/>
          <w:numId w:val="2"/>
        </w:numPr>
        <w:spacing w:after="120"/>
        <w:rPr>
          <w:color w:val="auto"/>
        </w:rPr>
      </w:pPr>
      <w:r w:rsidRPr="001E39AE">
        <w:rPr>
          <w:color w:val="auto"/>
        </w:rPr>
        <w:t xml:space="preserve">How </w:t>
      </w:r>
      <w:proofErr w:type="gramStart"/>
      <w:r w:rsidRPr="001E39AE">
        <w:rPr>
          <w:color w:val="auto"/>
        </w:rPr>
        <w:t>is the dual/multiple relationship defined</w:t>
      </w:r>
      <w:proofErr w:type="gramEnd"/>
      <w:r w:rsidRPr="001E39AE">
        <w:rPr>
          <w:color w:val="auto"/>
        </w:rPr>
        <w:t>? ________________________________________________________________________</w:t>
      </w:r>
    </w:p>
    <w:p w:rsidR="002E11BD" w:rsidRPr="001E39AE" w:rsidRDefault="002E11BD" w:rsidP="002E11BD">
      <w:pPr>
        <w:pStyle w:val="Default"/>
        <w:spacing w:after="120"/>
        <w:ind w:firstLine="720"/>
        <w:rPr>
          <w:color w:val="auto"/>
        </w:rPr>
      </w:pPr>
      <w:r w:rsidRPr="001E39AE">
        <w:rPr>
          <w:color w:val="auto"/>
        </w:rPr>
        <w:t>_______________________________________________________________________</w:t>
      </w:r>
      <w:r>
        <w:rPr>
          <w:color w:val="auto"/>
        </w:rPr>
        <w:t>_</w:t>
      </w:r>
    </w:p>
    <w:p w:rsidR="002E11BD" w:rsidRPr="001E39AE" w:rsidRDefault="002E11BD" w:rsidP="002E11BD">
      <w:pPr>
        <w:pStyle w:val="Default"/>
        <w:spacing w:after="120"/>
        <w:ind w:firstLine="720"/>
        <w:rPr>
          <w:color w:val="auto"/>
        </w:rPr>
      </w:pPr>
      <w:r w:rsidRPr="001E39AE">
        <w:rPr>
          <w:color w:val="auto"/>
        </w:rPr>
        <w:t>_______________________________________________________________________</w:t>
      </w:r>
      <w:r>
        <w:rPr>
          <w:color w:val="auto"/>
        </w:rPr>
        <w:t>_</w:t>
      </w:r>
    </w:p>
    <w:p w:rsidR="002E11BD" w:rsidRPr="001E39AE" w:rsidRDefault="002E11BD" w:rsidP="002E11BD">
      <w:pPr>
        <w:pStyle w:val="Default"/>
        <w:numPr>
          <w:ilvl w:val="0"/>
          <w:numId w:val="2"/>
        </w:numPr>
        <w:spacing w:after="120"/>
        <w:rPr>
          <w:color w:val="auto"/>
        </w:rPr>
      </w:pPr>
      <w:r w:rsidRPr="001E39AE">
        <w:rPr>
          <w:color w:val="auto"/>
        </w:rPr>
        <w:t>Is the dual/multiple relationship unavoidable _______ or avoidable _________</w:t>
      </w:r>
      <w:r>
        <w:rPr>
          <w:color w:val="auto"/>
        </w:rPr>
        <w:t>.</w:t>
      </w:r>
    </w:p>
    <w:p w:rsidR="002E11BD" w:rsidRPr="001E39AE" w:rsidRDefault="002E11BD" w:rsidP="002E11BD">
      <w:pPr>
        <w:pStyle w:val="Default"/>
        <w:numPr>
          <w:ilvl w:val="0"/>
          <w:numId w:val="2"/>
        </w:numPr>
        <w:spacing w:after="120"/>
        <w:rPr>
          <w:color w:val="auto"/>
        </w:rPr>
      </w:pPr>
      <w:r w:rsidRPr="001E39AE">
        <w:rPr>
          <w:color w:val="auto"/>
        </w:rPr>
        <w:t>Who presented the dual/multiple relationship?  Client________</w:t>
      </w:r>
      <w:r w:rsidRPr="001E39AE">
        <w:rPr>
          <w:color w:val="auto"/>
        </w:rPr>
        <w:tab/>
        <w:t>Employee_____</w:t>
      </w:r>
    </w:p>
    <w:p w:rsidR="002E11BD" w:rsidRPr="00750EA5" w:rsidRDefault="002E11BD" w:rsidP="002E11BD">
      <w:pPr>
        <w:pStyle w:val="Default"/>
        <w:numPr>
          <w:ilvl w:val="0"/>
          <w:numId w:val="2"/>
        </w:numPr>
        <w:spacing w:after="120"/>
        <w:rPr>
          <w:color w:val="auto"/>
          <w:sz w:val="20"/>
          <w:szCs w:val="20"/>
        </w:rPr>
      </w:pPr>
      <w:r w:rsidRPr="001E39AE">
        <w:rPr>
          <w:color w:val="auto"/>
        </w:rPr>
        <w:t>What are the potential risks?</w:t>
      </w:r>
      <w:r>
        <w:rPr>
          <w:color w:val="auto"/>
        </w:rPr>
        <w:t xml:space="preserve"> </w:t>
      </w:r>
      <w:r w:rsidRPr="00750EA5">
        <w:rPr>
          <w:color w:val="auto"/>
          <w:sz w:val="20"/>
          <w:szCs w:val="20"/>
        </w:rPr>
        <w:t>(attach narrative if needed)</w:t>
      </w:r>
    </w:p>
    <w:p w:rsidR="002E11BD" w:rsidRPr="001E39AE" w:rsidRDefault="002E11BD" w:rsidP="002E11BD">
      <w:pPr>
        <w:pStyle w:val="Default"/>
        <w:spacing w:after="120"/>
        <w:ind w:left="720"/>
        <w:rPr>
          <w:color w:val="auto"/>
        </w:rPr>
      </w:pPr>
      <w:r w:rsidRPr="001E39AE">
        <w:rPr>
          <w:color w:val="auto"/>
        </w:rPr>
        <w:t>________________________________________________________________________</w:t>
      </w:r>
    </w:p>
    <w:p w:rsidR="002E11BD" w:rsidRPr="001E39AE" w:rsidRDefault="002E11BD" w:rsidP="002E11BD">
      <w:pPr>
        <w:pStyle w:val="Default"/>
        <w:spacing w:after="120"/>
        <w:ind w:left="720"/>
        <w:rPr>
          <w:color w:val="auto"/>
        </w:rPr>
      </w:pPr>
      <w:r w:rsidRPr="001E39AE">
        <w:rPr>
          <w:color w:val="auto"/>
        </w:rPr>
        <w:t>________________________________________________________________________</w:t>
      </w:r>
    </w:p>
    <w:p w:rsidR="002E11BD" w:rsidRDefault="002E11BD" w:rsidP="002E11BD">
      <w:pPr>
        <w:pStyle w:val="Default"/>
        <w:pBdr>
          <w:bottom w:val="dotted" w:sz="24" w:space="1" w:color="auto"/>
        </w:pBdr>
        <w:spacing w:after="120"/>
        <w:rPr>
          <w:color w:val="auto"/>
          <w:sz w:val="21"/>
          <w:szCs w:val="21"/>
        </w:rPr>
      </w:pPr>
    </w:p>
    <w:p w:rsidR="002E11BD" w:rsidRPr="00297772" w:rsidRDefault="002E11BD" w:rsidP="002E11BD">
      <w:pPr>
        <w:pStyle w:val="Default"/>
        <w:spacing w:after="120"/>
        <w:rPr>
          <w:color w:val="auto"/>
        </w:rPr>
      </w:pPr>
      <w:proofErr w:type="gramStart"/>
      <w:r w:rsidRPr="00297772">
        <w:rPr>
          <w:color w:val="auto"/>
        </w:rPr>
        <w:t>Supervisor’s</w:t>
      </w:r>
      <w:proofErr w:type="gramEnd"/>
      <w:r w:rsidRPr="00297772">
        <w:rPr>
          <w:color w:val="auto"/>
        </w:rPr>
        <w:t xml:space="preserve"> Assessment:</w:t>
      </w:r>
    </w:p>
    <w:p w:rsidR="002E11BD" w:rsidRPr="00297772" w:rsidRDefault="002E11BD" w:rsidP="002E11BD">
      <w:pPr>
        <w:pStyle w:val="Default"/>
        <w:spacing w:after="120"/>
        <w:rPr>
          <w:color w:val="auto"/>
        </w:rPr>
      </w:pPr>
    </w:p>
    <w:p w:rsidR="002E11BD" w:rsidRPr="00297772" w:rsidRDefault="002E11BD" w:rsidP="002E11BD">
      <w:pPr>
        <w:pStyle w:val="Default"/>
        <w:spacing w:after="120"/>
        <w:rPr>
          <w:color w:val="auto"/>
        </w:rPr>
      </w:pPr>
      <w:r w:rsidRPr="00297772">
        <w:rPr>
          <w:color w:val="auto"/>
        </w:rPr>
        <w:t>_____ 1.  Secure informed consent from consumer</w:t>
      </w:r>
    </w:p>
    <w:p w:rsidR="002E11BD" w:rsidRPr="00297772" w:rsidRDefault="002E11BD" w:rsidP="002E11BD">
      <w:pPr>
        <w:pStyle w:val="Default"/>
        <w:spacing w:after="120"/>
        <w:rPr>
          <w:color w:val="auto"/>
        </w:rPr>
      </w:pPr>
      <w:r w:rsidRPr="00297772">
        <w:rPr>
          <w:color w:val="auto"/>
        </w:rPr>
        <w:t>_____ 2.  Transfer/Reassign consumer to a different staff person/provider</w:t>
      </w:r>
    </w:p>
    <w:p w:rsidR="002E11BD" w:rsidRPr="00297772" w:rsidRDefault="002E11BD" w:rsidP="002E11BD">
      <w:pPr>
        <w:pStyle w:val="Default"/>
        <w:spacing w:after="120"/>
        <w:rPr>
          <w:color w:val="auto"/>
        </w:rPr>
      </w:pPr>
      <w:r w:rsidRPr="00297772">
        <w:rPr>
          <w:color w:val="auto"/>
        </w:rPr>
        <w:t xml:space="preserve">_____ 3.  Monitor the dual/multiple relationship/case supervision </w:t>
      </w:r>
    </w:p>
    <w:p w:rsidR="002E11BD" w:rsidRPr="00297772" w:rsidRDefault="002E11BD" w:rsidP="002E11BD">
      <w:pPr>
        <w:pStyle w:val="Default"/>
        <w:spacing w:after="120"/>
        <w:rPr>
          <w:color w:val="auto"/>
        </w:rPr>
      </w:pPr>
      <w:r w:rsidRPr="00297772">
        <w:rPr>
          <w:color w:val="auto"/>
        </w:rPr>
        <w:t>_____ 4.  Document and self-monitor the relationship</w:t>
      </w:r>
    </w:p>
    <w:p w:rsidR="002E11BD" w:rsidRPr="00297772" w:rsidRDefault="002E11BD" w:rsidP="002E11BD">
      <w:pPr>
        <w:pStyle w:val="Default"/>
        <w:spacing w:after="120"/>
        <w:rPr>
          <w:color w:val="auto"/>
        </w:rPr>
      </w:pPr>
      <w:r w:rsidRPr="00297772">
        <w:rPr>
          <w:color w:val="auto"/>
        </w:rPr>
        <w:t>_____ 5.  Obtain parental consent from guardian/parent(s)</w:t>
      </w:r>
    </w:p>
    <w:p w:rsidR="002E11BD" w:rsidRPr="00297772" w:rsidRDefault="002E11BD" w:rsidP="002E11BD">
      <w:pPr>
        <w:pStyle w:val="Default"/>
        <w:spacing w:after="120"/>
        <w:rPr>
          <w:color w:val="auto"/>
        </w:rPr>
      </w:pPr>
      <w:r w:rsidRPr="00297772">
        <w:rPr>
          <w:color w:val="auto"/>
        </w:rPr>
        <w:t>_____ 6.  Note to EHR the dual/multiple relationship status</w:t>
      </w:r>
    </w:p>
    <w:p w:rsidR="002E11BD" w:rsidRPr="00297772" w:rsidRDefault="002E11BD" w:rsidP="002E11BD">
      <w:pPr>
        <w:pStyle w:val="Default"/>
        <w:spacing w:after="120"/>
        <w:rPr>
          <w:color w:val="auto"/>
        </w:rPr>
      </w:pPr>
    </w:p>
    <w:p w:rsidR="002E11BD" w:rsidRPr="00297772" w:rsidRDefault="002E11BD" w:rsidP="002E11BD">
      <w:pPr>
        <w:pStyle w:val="Default"/>
        <w:spacing w:after="120"/>
        <w:rPr>
          <w:color w:val="auto"/>
        </w:rPr>
      </w:pPr>
      <w:r w:rsidRPr="00297772">
        <w:rPr>
          <w:color w:val="auto"/>
        </w:rPr>
        <w:t>_____________________________</w:t>
      </w:r>
      <w:r w:rsidRPr="00297772">
        <w:rPr>
          <w:color w:val="auto"/>
        </w:rPr>
        <w:tab/>
      </w:r>
      <w:r w:rsidRPr="00297772">
        <w:rPr>
          <w:color w:val="auto"/>
        </w:rPr>
        <w:tab/>
      </w:r>
      <w:r w:rsidRPr="00297772">
        <w:rPr>
          <w:color w:val="auto"/>
        </w:rPr>
        <w:tab/>
        <w:t>___________</w:t>
      </w:r>
    </w:p>
    <w:p w:rsidR="002E11BD" w:rsidRPr="00297772" w:rsidRDefault="002E11BD" w:rsidP="002E11BD">
      <w:pPr>
        <w:pStyle w:val="Default"/>
        <w:spacing w:after="120"/>
        <w:rPr>
          <w:color w:val="auto"/>
        </w:rPr>
      </w:pPr>
      <w:r w:rsidRPr="00297772">
        <w:rPr>
          <w:color w:val="auto"/>
        </w:rPr>
        <w:t>Employee/Provider Signature</w:t>
      </w:r>
      <w:r w:rsidRPr="00297772">
        <w:rPr>
          <w:color w:val="auto"/>
        </w:rPr>
        <w:tab/>
      </w:r>
      <w:r w:rsidRPr="00297772">
        <w:rPr>
          <w:color w:val="auto"/>
        </w:rPr>
        <w:tab/>
      </w:r>
      <w:r w:rsidRPr="00297772">
        <w:rPr>
          <w:color w:val="auto"/>
        </w:rPr>
        <w:tab/>
      </w:r>
      <w:r w:rsidRPr="00297772">
        <w:rPr>
          <w:color w:val="auto"/>
        </w:rPr>
        <w:tab/>
        <w:t>Date</w:t>
      </w:r>
    </w:p>
    <w:p w:rsidR="002E11BD" w:rsidRPr="00297772" w:rsidRDefault="002E11BD" w:rsidP="002E11BD">
      <w:pPr>
        <w:pStyle w:val="Default"/>
        <w:spacing w:after="120"/>
        <w:rPr>
          <w:color w:val="auto"/>
        </w:rPr>
      </w:pPr>
    </w:p>
    <w:p w:rsidR="002E11BD" w:rsidRPr="00297772" w:rsidRDefault="002E11BD" w:rsidP="002E11BD">
      <w:pPr>
        <w:pStyle w:val="Default"/>
        <w:spacing w:after="120"/>
        <w:rPr>
          <w:color w:val="auto"/>
        </w:rPr>
      </w:pPr>
      <w:r w:rsidRPr="00297772">
        <w:rPr>
          <w:color w:val="auto"/>
        </w:rPr>
        <w:t>_____________________________</w:t>
      </w:r>
      <w:r w:rsidRPr="00297772">
        <w:rPr>
          <w:color w:val="auto"/>
        </w:rPr>
        <w:tab/>
      </w:r>
      <w:r w:rsidRPr="00297772">
        <w:rPr>
          <w:color w:val="auto"/>
        </w:rPr>
        <w:tab/>
      </w:r>
      <w:r w:rsidRPr="00297772">
        <w:rPr>
          <w:color w:val="auto"/>
        </w:rPr>
        <w:tab/>
        <w:t>___________</w:t>
      </w:r>
    </w:p>
    <w:p w:rsidR="003D3EA7" w:rsidRPr="002E11BD" w:rsidRDefault="002E11BD" w:rsidP="002E11BD">
      <w:pPr>
        <w:pStyle w:val="Default"/>
        <w:spacing w:after="120"/>
        <w:rPr>
          <w:rFonts w:ascii="CGTimes" w:hAnsi="CGTimes"/>
          <w:sz w:val="18"/>
          <w:szCs w:val="18"/>
        </w:rPr>
      </w:pPr>
      <w:r>
        <w:rPr>
          <w:color w:val="auto"/>
        </w:rPr>
        <w:t>Supervisor</w:t>
      </w:r>
      <w:r>
        <w:rPr>
          <w:color w:val="auto"/>
        </w:rPr>
        <w:tab/>
      </w:r>
      <w:r w:rsidRPr="00297772">
        <w:rPr>
          <w:color w:val="auto"/>
        </w:rPr>
        <w:tab/>
      </w:r>
      <w:r w:rsidRPr="00297772">
        <w:rPr>
          <w:color w:val="auto"/>
        </w:rPr>
        <w:tab/>
      </w:r>
      <w:r w:rsidRPr="00297772">
        <w:rPr>
          <w:color w:val="auto"/>
        </w:rPr>
        <w:tab/>
      </w:r>
      <w:r w:rsidRPr="00297772">
        <w:rPr>
          <w:color w:val="auto"/>
        </w:rPr>
        <w:tab/>
      </w:r>
      <w:r w:rsidRPr="00297772">
        <w:rPr>
          <w:color w:val="auto"/>
        </w:rPr>
        <w:tab/>
        <w:t>Date</w:t>
      </w:r>
    </w:p>
    <w:sectPr w:rsidR="003D3EA7" w:rsidRPr="002E11BD" w:rsidSect="002E11BD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080" w:right="1080" w:bottom="720" w:left="1440" w:header="72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1BD" w:rsidRDefault="002E11BD" w:rsidP="002E11BD">
      <w:pPr>
        <w:spacing w:after="0" w:line="240" w:lineRule="auto"/>
      </w:pPr>
      <w:r>
        <w:separator/>
      </w:r>
    </w:p>
  </w:endnote>
  <w:endnote w:type="continuationSeparator" w:id="0">
    <w:p w:rsidR="002E11BD" w:rsidRDefault="002E11BD" w:rsidP="002E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Ti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419" w:rsidRPr="002E11BD" w:rsidRDefault="002E11BD" w:rsidP="002E11BD">
    <w:pPr>
      <w:pStyle w:val="Footer"/>
      <w:jc w:val="right"/>
      <w:rPr>
        <w:sz w:val="16"/>
      </w:rPr>
    </w:pPr>
    <w:r>
      <w:rPr>
        <w:sz w:val="16"/>
      </w:rPr>
      <w:t>Revised 2.2020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D73" w:rsidRDefault="002E11BD">
    <w:pPr>
      <w:pStyle w:val="Footer"/>
    </w:pPr>
    <w:r>
      <w:t xml:space="preserve">Personnel Policies – Code of Conduct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1BD" w:rsidRDefault="002E11BD" w:rsidP="002E11BD">
      <w:pPr>
        <w:spacing w:after="0" w:line="240" w:lineRule="auto"/>
      </w:pPr>
      <w:r>
        <w:separator/>
      </w:r>
    </w:p>
  </w:footnote>
  <w:footnote w:type="continuationSeparator" w:id="0">
    <w:p w:rsidR="002E11BD" w:rsidRDefault="002E11BD" w:rsidP="002E1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D44" w:rsidRDefault="002E11BD" w:rsidP="00B47D73">
    <w:pPr>
      <w:pStyle w:val="Header"/>
      <w:jc w:val="center"/>
      <w:rPr>
        <w:sz w:val="8"/>
        <w:szCs w:val="8"/>
      </w:rPr>
    </w:pPr>
    <w:r>
      <w:rPr>
        <w:noProof/>
        <w:sz w:val="8"/>
        <w:szCs w:val="8"/>
      </w:rPr>
      <w:drawing>
        <wp:inline distT="0" distB="0" distL="0" distR="0" wp14:anchorId="78F1C621" wp14:editId="6E4AC9DC">
          <wp:extent cx="2095500" cy="75984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FS Log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002" cy="774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7D73" w:rsidRDefault="002E11BD" w:rsidP="00B47D73">
    <w:pPr>
      <w:pStyle w:val="Header"/>
      <w:jc w:val="center"/>
      <w:rPr>
        <w:sz w:val="8"/>
        <w:szCs w:val="8"/>
      </w:rPr>
    </w:pPr>
  </w:p>
  <w:p w:rsidR="00B47D73" w:rsidRPr="002675C4" w:rsidRDefault="002E11BD" w:rsidP="00B47D73">
    <w:pPr>
      <w:pStyle w:val="Header"/>
      <w:jc w:val="center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D73" w:rsidRDefault="002E11BD" w:rsidP="00B47D73">
    <w:pPr>
      <w:pStyle w:val="Header"/>
      <w:jc w:val="center"/>
    </w:pPr>
  </w:p>
  <w:p w:rsidR="00B47D73" w:rsidRDefault="002E11BD" w:rsidP="00B47D7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6AD6"/>
    <w:multiLevelType w:val="hybridMultilevel"/>
    <w:tmpl w:val="D80E1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978BB"/>
    <w:multiLevelType w:val="multilevel"/>
    <w:tmpl w:val="5BB4951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BD"/>
    <w:rsid w:val="000B02F7"/>
    <w:rsid w:val="002E11BD"/>
    <w:rsid w:val="00D2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0D1E5"/>
  <w15:chartTrackingRefBased/>
  <w15:docId w15:val="{A0EF462B-4024-4E12-A487-646D0F2C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1BD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1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1BD"/>
  </w:style>
  <w:style w:type="paragraph" w:styleId="Footer">
    <w:name w:val="footer"/>
    <w:basedOn w:val="Normal"/>
    <w:link w:val="FooterChar"/>
    <w:uiPriority w:val="99"/>
    <w:unhideWhenUsed/>
    <w:rsid w:val="002E1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1BD"/>
  </w:style>
  <w:style w:type="paragraph" w:customStyle="1" w:styleId="Default">
    <w:name w:val="Default"/>
    <w:rsid w:val="002E11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Family Services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Maneely</dc:creator>
  <cp:keywords/>
  <dc:description/>
  <cp:lastModifiedBy>Alexis Maneely</cp:lastModifiedBy>
  <cp:revision>1</cp:revision>
  <dcterms:created xsi:type="dcterms:W3CDTF">2020-07-24T05:11:00Z</dcterms:created>
  <dcterms:modified xsi:type="dcterms:W3CDTF">2020-07-24T05:12:00Z</dcterms:modified>
</cp:coreProperties>
</file>